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63A" w:rsidRDefault="007E363A">
      <w:pPr>
        <w:pStyle w:val="Aucunstyle"/>
        <w:tabs>
          <w:tab w:val="left" w:pos="1340"/>
        </w:tabs>
        <w:spacing w:before="57"/>
        <w:rPr>
          <w:rFonts w:ascii="Source Sans Pro" w:hAnsi="Source Sans Pro"/>
          <w:sz w:val="18"/>
          <w:szCs w:val="18"/>
        </w:rPr>
      </w:pPr>
      <w:r>
        <w:rPr>
          <w:rFonts w:ascii="Source Sans Pro" w:hAnsi="Source Sans 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412750</wp:posOffset>
                </wp:positionV>
                <wp:extent cx="6800850" cy="7524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75247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363A" w:rsidRPr="007E363A" w:rsidRDefault="007407FE" w:rsidP="007E363A">
                            <w:pPr>
                              <w:jc w:val="center"/>
                              <w:rPr>
                                <w:rFonts w:ascii="Source Sans Pro" w:hAnsi="Source Sans Pro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SENSIBILISER - </w:t>
                            </w:r>
                            <w:r w:rsidR="004B688D">
                              <w:rPr>
                                <w:rFonts w:ascii="Source Sans Pro" w:hAnsi="Source Sans Pro"/>
                                <w:color w:val="FFFFFF" w:themeColor="background1"/>
                                <w:sz w:val="48"/>
                                <w:szCs w:val="48"/>
                              </w:rPr>
                              <w:t>FORMER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-11.2pt;margin-top:32.5pt;width:535.5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" fillcolor="#ffc000 [3207]" strokecolor="#ffc000 [3207]" strokeweight="1pt">
                <v:textbox>
                  <w:txbxContent>
                    <w:p w:rsidR="007E363A" w:rsidRPr="007E363A" w:rsidRDefault="007407FE" w:rsidP="007E363A">
                      <w:pPr>
                        <w:jc w:val="center"/>
                        <w:rPr>
                          <w:rFonts w:ascii="Source Sans Pro" w:hAnsi="Source Sans Pro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Source Sans Pro" w:hAnsi="Source Sans Pro"/>
                          <w:color w:val="FFFFFF" w:themeColor="background1"/>
                          <w:sz w:val="48"/>
                          <w:szCs w:val="48"/>
                        </w:rPr>
                        <w:t xml:space="preserve">SENSIBILISER - </w:t>
                      </w:r>
                      <w:r w:rsidR="004B688D">
                        <w:rPr>
                          <w:rFonts w:ascii="Source Sans Pro" w:hAnsi="Source Sans Pro"/>
                          <w:color w:val="FFFFFF" w:themeColor="background1"/>
                          <w:sz w:val="48"/>
                          <w:szCs w:val="48"/>
                        </w:rPr>
                        <w:t>FORMER</w:t>
                      </w:r>
                    </w:p>
                  </w:txbxContent>
                </v:textbox>
              </v:rect>
            </w:pict>
          </mc:Fallback>
        </mc:AlternateContent>
      </w:r>
    </w:p>
    <w:p w:rsidR="007E363A" w:rsidRPr="007E363A" w:rsidRDefault="007E363A" w:rsidP="007E363A"/>
    <w:p w:rsidR="007E363A" w:rsidRPr="007E363A" w:rsidRDefault="007E363A" w:rsidP="007E363A"/>
    <w:p w:rsidR="007E363A" w:rsidRPr="007E363A" w:rsidRDefault="007E363A" w:rsidP="007E363A"/>
    <w:p w:rsidR="007E363A" w:rsidRPr="007E363A" w:rsidRDefault="007E363A" w:rsidP="007E363A"/>
    <w:p w:rsidR="007E363A" w:rsidRDefault="007E363A" w:rsidP="007E363A"/>
    <w:p w:rsidR="003A6A60" w:rsidRDefault="003A6A60" w:rsidP="007E363A"/>
    <w:p w:rsidR="003A6A60" w:rsidRDefault="003A6A60" w:rsidP="007E363A"/>
    <w:p w:rsidR="003A6A60" w:rsidRDefault="007407FE" w:rsidP="007E363A">
      <w:r>
        <w:t xml:space="preserve">Cette action vise à offrir un cycle complet de sensibilisation à l’Education Ouverte, intégrant différents formats. (Webinaires, retours d’expériences, ateliers, conférences, etc…) </w:t>
      </w:r>
      <w:hyperlink r:id="rId6" w:history="1">
        <w:r w:rsidRPr="007407FE">
          <w:rPr>
            <w:rStyle w:val="Lienhypertexte"/>
          </w:rPr>
          <w:t>(</w:t>
        </w:r>
        <w:proofErr w:type="spellStart"/>
        <w:r w:rsidRPr="007407FE">
          <w:rPr>
            <w:rStyle w:val="Lienhypertexte"/>
          </w:rPr>
          <w:t>cf</w:t>
        </w:r>
        <w:proofErr w:type="spellEnd"/>
        <w:r w:rsidRPr="007407FE">
          <w:rPr>
            <w:rStyle w:val="Lienhypertexte"/>
          </w:rPr>
          <w:t xml:space="preserve"> ex du Cycle Internationalisation)</w:t>
        </w:r>
      </w:hyperlink>
    </w:p>
    <w:p w:rsidR="003A6A60" w:rsidRDefault="003A6A60" w:rsidP="007E363A"/>
    <w:p w:rsidR="003A6A60" w:rsidRDefault="003A6A60" w:rsidP="007E363A"/>
    <w:p w:rsidR="007407FE" w:rsidRPr="009F7FA7" w:rsidRDefault="007407FE" w:rsidP="007407FE">
      <w:pPr>
        <w:pStyle w:val="Titre3"/>
      </w:pPr>
      <w:r>
        <w:t>Porteur de l’action :  </w:t>
      </w:r>
    </w:p>
    <w:p w:rsidR="003A6A60" w:rsidRDefault="007407FE" w:rsidP="007E363A">
      <w:r>
        <w:t>CDP – Sandrine Gelly-Guichoux</w:t>
      </w:r>
    </w:p>
    <w:p w:rsidR="007B5C94" w:rsidRDefault="007B5C94" w:rsidP="007E363A">
      <w:r>
        <w:t>Co-porteurs – SCD Elise Nelson</w:t>
      </w:r>
    </w:p>
    <w:p w:rsidR="007B5C94" w:rsidRDefault="007B5C94" w:rsidP="007E363A">
      <w:r>
        <w:t>Chaire RELIA – Mélanie Pauly-Harquevaux</w:t>
      </w:r>
    </w:p>
    <w:p w:rsidR="003A6A60" w:rsidRDefault="003A6A60" w:rsidP="007E363A"/>
    <w:p w:rsidR="003A6A60" w:rsidRDefault="003A6A60" w:rsidP="007E363A"/>
    <w:p w:rsidR="003A6A60" w:rsidRPr="007E363A" w:rsidRDefault="003A6A60" w:rsidP="007E363A"/>
    <w:p w:rsidR="007E363A" w:rsidRDefault="007E363A" w:rsidP="007E363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93980</wp:posOffset>
                </wp:positionV>
                <wp:extent cx="2590800" cy="3143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31432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363A" w:rsidRPr="007E363A" w:rsidRDefault="007E363A" w:rsidP="007E363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ACTION </w:t>
                            </w:r>
                            <w:r w:rsidR="007407FE"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30.8pt;margin-top:7.4pt;width:204pt;height:2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" fillcolor="#ffc000 [3207]" strokecolor="#ffc000 [3207]" strokeweight="1pt">
                <v:textbox>
                  <w:txbxContent>
                    <w:p w:rsidR="007E363A" w:rsidRPr="007E363A" w:rsidRDefault="007E363A" w:rsidP="007E363A">
                      <w:pPr>
                        <w:jc w:val="center"/>
                        <w:rPr>
                          <w:color w:val="000000" w:themeColor="text1"/>
                        </w:rPr>
                      </w:pPr>
                      <w:bookmarkStart w:id="1" w:name="_GoBack"/>
                      <w:r>
                        <w:rPr>
                          <w:color w:val="000000" w:themeColor="text1"/>
                        </w:rPr>
                        <w:t xml:space="preserve">ACTION </w:t>
                      </w:r>
                      <w:r w:rsidR="007407FE">
                        <w:rPr>
                          <w:color w:val="000000" w:themeColor="text1"/>
                        </w:rPr>
                        <w:t>2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7E363A" w:rsidRDefault="007E363A" w:rsidP="007E363A">
      <w:pPr>
        <w:tabs>
          <w:tab w:val="left" w:pos="5940"/>
        </w:tabs>
      </w:pPr>
      <w:r>
        <w:tab/>
      </w:r>
    </w:p>
    <w:p w:rsidR="007E363A" w:rsidRDefault="007E363A" w:rsidP="007E363A">
      <w:pPr>
        <w:tabs>
          <w:tab w:val="left" w:pos="5940"/>
        </w:tabs>
      </w:pPr>
    </w:p>
    <w:p w:rsidR="007E363A" w:rsidRDefault="007E363A" w:rsidP="007E363A">
      <w:pPr>
        <w:pStyle w:val="Titre3"/>
      </w:pPr>
      <w:r w:rsidRPr="007E363A">
        <w:t>Description de l’action</w:t>
      </w:r>
      <w:r>
        <w:t xml:space="preserve"> : </w:t>
      </w:r>
    </w:p>
    <w:p w:rsidR="003A6A60" w:rsidRDefault="007407FE" w:rsidP="003A6A60">
      <w:r>
        <w:t xml:space="preserve">En co-construction avec La Chaire Unesco RELIA, le SCD, le SPIN, </w:t>
      </w:r>
      <w:proofErr w:type="spellStart"/>
      <w:r>
        <w:t>Euniwell</w:t>
      </w:r>
      <w:proofErr w:type="spellEnd"/>
      <w:r>
        <w:t xml:space="preserve"> et des partenaires externes, il s’agit de proposer sur l’année universitaire 2023-2024, un cycle de sensibilisation – formation</w:t>
      </w:r>
      <w:r w:rsidR="008341DE">
        <w:t xml:space="preserve"> à l’utilisation, conception et diffusion de </w:t>
      </w:r>
      <w:proofErr w:type="spellStart"/>
      <w:r w:rsidR="008341DE">
        <w:t>RELs</w:t>
      </w:r>
      <w:proofErr w:type="spellEnd"/>
      <w:r w:rsidR="008341DE">
        <w:t>.</w:t>
      </w:r>
    </w:p>
    <w:p w:rsidR="0043620D" w:rsidRPr="003A6A60" w:rsidRDefault="0043620D" w:rsidP="003A6A60"/>
    <w:tbl>
      <w:tblPr>
        <w:tblStyle w:val="Grilledutableau"/>
        <w:tblpPr w:leftFromText="141" w:rightFromText="141" w:vertAnchor="text" w:horzAnchor="margin" w:tblpY="189"/>
        <w:tblW w:w="0" w:type="auto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5098"/>
        <w:gridCol w:w="2835"/>
        <w:gridCol w:w="2370"/>
      </w:tblGrid>
      <w:tr w:rsidR="0043620D" w:rsidTr="0043620D">
        <w:tc>
          <w:tcPr>
            <w:tcW w:w="5098" w:type="dxa"/>
          </w:tcPr>
          <w:p w:rsidR="0043620D" w:rsidRDefault="0043620D" w:rsidP="0043620D">
            <w:pPr>
              <w:pStyle w:val="Titre3"/>
              <w:jc w:val="center"/>
            </w:pPr>
            <w:r>
              <w:t>Sous actions</w:t>
            </w:r>
          </w:p>
        </w:tc>
        <w:tc>
          <w:tcPr>
            <w:tcW w:w="2835" w:type="dxa"/>
          </w:tcPr>
          <w:p w:rsidR="0043620D" w:rsidRDefault="0043620D" w:rsidP="0043620D">
            <w:pPr>
              <w:pStyle w:val="Titre3"/>
              <w:jc w:val="center"/>
            </w:pPr>
            <w:r>
              <w:t>Calendrier</w:t>
            </w:r>
          </w:p>
        </w:tc>
        <w:tc>
          <w:tcPr>
            <w:tcW w:w="2370" w:type="dxa"/>
          </w:tcPr>
          <w:p w:rsidR="0043620D" w:rsidRDefault="0043620D" w:rsidP="0043620D">
            <w:pPr>
              <w:pStyle w:val="Titre3"/>
              <w:jc w:val="center"/>
            </w:pPr>
            <w:r>
              <w:t>Acteurs concernés</w:t>
            </w:r>
          </w:p>
        </w:tc>
      </w:tr>
      <w:tr w:rsidR="0043620D" w:rsidTr="0043620D">
        <w:tc>
          <w:tcPr>
            <w:tcW w:w="5098" w:type="dxa"/>
          </w:tcPr>
          <w:p w:rsidR="0043620D" w:rsidRDefault="0043620D" w:rsidP="0043620D"/>
          <w:p w:rsidR="0043620D" w:rsidRDefault="0043620D" w:rsidP="0043620D">
            <w:r>
              <w:t>1.1.1 Elaboration du cycle</w:t>
            </w:r>
          </w:p>
          <w:p w:rsidR="0043620D" w:rsidRDefault="0043620D" w:rsidP="0043620D"/>
        </w:tc>
        <w:tc>
          <w:tcPr>
            <w:tcW w:w="2835" w:type="dxa"/>
          </w:tcPr>
          <w:p w:rsidR="0043620D" w:rsidRDefault="0043620D" w:rsidP="0043620D"/>
          <w:p w:rsidR="0043620D" w:rsidRPr="006C67B3" w:rsidRDefault="0043620D" w:rsidP="0043620D">
            <w:pPr>
              <w:jc w:val="center"/>
            </w:pPr>
            <w:r>
              <w:t>Mai - Juin</w:t>
            </w:r>
          </w:p>
        </w:tc>
        <w:tc>
          <w:tcPr>
            <w:tcW w:w="2370" w:type="dxa"/>
          </w:tcPr>
          <w:p w:rsidR="0043620D" w:rsidRDefault="0043620D" w:rsidP="0043620D">
            <w:r>
              <w:t>CDP- SCD – SPIN – Chaire RELIA + autres partenaires</w:t>
            </w:r>
          </w:p>
        </w:tc>
      </w:tr>
      <w:tr w:rsidR="0043620D" w:rsidTr="0043620D">
        <w:tc>
          <w:tcPr>
            <w:tcW w:w="5098" w:type="dxa"/>
          </w:tcPr>
          <w:p w:rsidR="0043620D" w:rsidRDefault="0043620D" w:rsidP="0043620D"/>
          <w:p w:rsidR="0043620D" w:rsidRDefault="0043620D" w:rsidP="0043620D">
            <w:r>
              <w:t>1.1.2 Diffusion de l’offre</w:t>
            </w:r>
          </w:p>
          <w:p w:rsidR="0043620D" w:rsidRDefault="0043620D" w:rsidP="0043620D"/>
        </w:tc>
        <w:tc>
          <w:tcPr>
            <w:tcW w:w="2835" w:type="dxa"/>
          </w:tcPr>
          <w:p w:rsidR="0043620D" w:rsidRDefault="0043620D" w:rsidP="0043620D"/>
          <w:p w:rsidR="0043620D" w:rsidRDefault="0043620D" w:rsidP="0043620D">
            <w:r>
              <w:t xml:space="preserve">      Juillet - Septembre</w:t>
            </w:r>
          </w:p>
        </w:tc>
        <w:tc>
          <w:tcPr>
            <w:tcW w:w="2370" w:type="dxa"/>
          </w:tcPr>
          <w:p w:rsidR="0043620D" w:rsidRDefault="0043620D" w:rsidP="0043620D">
            <w:r>
              <w:t xml:space="preserve"> </w:t>
            </w:r>
          </w:p>
          <w:p w:rsidR="0043620D" w:rsidRDefault="0043620D" w:rsidP="0043620D">
            <w:r>
              <w:t>CDP</w:t>
            </w:r>
          </w:p>
        </w:tc>
      </w:tr>
      <w:tr w:rsidR="0043620D" w:rsidTr="0043620D">
        <w:tc>
          <w:tcPr>
            <w:tcW w:w="5098" w:type="dxa"/>
          </w:tcPr>
          <w:p w:rsidR="0043620D" w:rsidRDefault="0043620D" w:rsidP="0043620D"/>
          <w:p w:rsidR="0043620D" w:rsidRDefault="0043620D" w:rsidP="0043620D">
            <w:r>
              <w:t xml:space="preserve">Mise en œuvre </w:t>
            </w:r>
          </w:p>
          <w:p w:rsidR="0043620D" w:rsidRDefault="0043620D" w:rsidP="0043620D"/>
        </w:tc>
        <w:tc>
          <w:tcPr>
            <w:tcW w:w="2835" w:type="dxa"/>
          </w:tcPr>
          <w:p w:rsidR="0043620D" w:rsidRDefault="0043620D" w:rsidP="0043620D"/>
          <w:p w:rsidR="0043620D" w:rsidRDefault="0043620D" w:rsidP="0043620D">
            <w:r>
              <w:t xml:space="preserve">              Septembre</w:t>
            </w:r>
          </w:p>
        </w:tc>
        <w:tc>
          <w:tcPr>
            <w:tcW w:w="2370" w:type="dxa"/>
          </w:tcPr>
          <w:p w:rsidR="0043620D" w:rsidRDefault="0043620D" w:rsidP="0043620D">
            <w:r>
              <w:t>Toutes les parties-prenantes identifiées</w:t>
            </w:r>
          </w:p>
        </w:tc>
      </w:tr>
      <w:tr w:rsidR="0043620D" w:rsidTr="0043620D">
        <w:tc>
          <w:tcPr>
            <w:tcW w:w="5098" w:type="dxa"/>
          </w:tcPr>
          <w:p w:rsidR="0043620D" w:rsidRDefault="0043620D" w:rsidP="0043620D"/>
          <w:p w:rsidR="0043620D" w:rsidRDefault="0043620D" w:rsidP="0043620D">
            <w:r>
              <w:t>Evaluation et amélioration continue</w:t>
            </w:r>
          </w:p>
          <w:p w:rsidR="0043620D" w:rsidRDefault="0043620D" w:rsidP="0043620D"/>
          <w:p w:rsidR="0043620D" w:rsidRDefault="0043620D" w:rsidP="0043620D"/>
        </w:tc>
        <w:tc>
          <w:tcPr>
            <w:tcW w:w="2835" w:type="dxa"/>
          </w:tcPr>
          <w:p w:rsidR="0043620D" w:rsidRDefault="0043620D" w:rsidP="0043620D"/>
        </w:tc>
        <w:tc>
          <w:tcPr>
            <w:tcW w:w="2370" w:type="dxa"/>
          </w:tcPr>
          <w:p w:rsidR="0043620D" w:rsidRDefault="0043620D" w:rsidP="0043620D"/>
          <w:p w:rsidR="0043620D" w:rsidRDefault="0043620D" w:rsidP="0043620D">
            <w:r>
              <w:t>CDP</w:t>
            </w:r>
          </w:p>
        </w:tc>
      </w:tr>
      <w:tr w:rsidR="0043620D" w:rsidTr="0043620D">
        <w:tc>
          <w:tcPr>
            <w:tcW w:w="5098" w:type="dxa"/>
          </w:tcPr>
          <w:p w:rsidR="0043620D" w:rsidRDefault="0043620D" w:rsidP="0043620D"/>
          <w:p w:rsidR="0043620D" w:rsidRDefault="0043620D" w:rsidP="0043620D"/>
          <w:p w:rsidR="0043620D" w:rsidRDefault="0043620D" w:rsidP="0043620D"/>
        </w:tc>
        <w:tc>
          <w:tcPr>
            <w:tcW w:w="2835" w:type="dxa"/>
          </w:tcPr>
          <w:p w:rsidR="0043620D" w:rsidRDefault="0043620D" w:rsidP="0043620D"/>
        </w:tc>
        <w:tc>
          <w:tcPr>
            <w:tcW w:w="2370" w:type="dxa"/>
          </w:tcPr>
          <w:p w:rsidR="0043620D" w:rsidRDefault="0043620D" w:rsidP="0043620D"/>
        </w:tc>
      </w:tr>
      <w:tr w:rsidR="0043620D" w:rsidTr="0043620D">
        <w:tc>
          <w:tcPr>
            <w:tcW w:w="5098" w:type="dxa"/>
          </w:tcPr>
          <w:p w:rsidR="0043620D" w:rsidRDefault="0043620D" w:rsidP="0043620D"/>
          <w:p w:rsidR="0043620D" w:rsidRDefault="0043620D" w:rsidP="0043620D"/>
          <w:p w:rsidR="0043620D" w:rsidRDefault="0043620D" w:rsidP="0043620D"/>
        </w:tc>
        <w:tc>
          <w:tcPr>
            <w:tcW w:w="2835" w:type="dxa"/>
          </w:tcPr>
          <w:p w:rsidR="0043620D" w:rsidRDefault="0043620D" w:rsidP="0043620D"/>
        </w:tc>
        <w:tc>
          <w:tcPr>
            <w:tcW w:w="2370" w:type="dxa"/>
          </w:tcPr>
          <w:p w:rsidR="0043620D" w:rsidRDefault="0043620D" w:rsidP="0043620D"/>
        </w:tc>
      </w:tr>
    </w:tbl>
    <w:p w:rsidR="007E363A" w:rsidRDefault="007E363A" w:rsidP="007E363A"/>
    <w:p w:rsidR="007E363A" w:rsidRDefault="007E363A" w:rsidP="007E363A"/>
    <w:p w:rsidR="007E363A" w:rsidRDefault="007E363A" w:rsidP="007E363A">
      <w:pPr>
        <w:pStyle w:val="Titre3"/>
      </w:pPr>
      <w:r>
        <w:t xml:space="preserve">Public concerné : </w:t>
      </w:r>
    </w:p>
    <w:p w:rsidR="007E363A" w:rsidRDefault="007407FE" w:rsidP="007E363A">
      <w:r>
        <w:t>Enseignants, Enseignants-Chercheurs, étudiants, personnels administratifs de Nantes U et autres publics intéressés</w:t>
      </w:r>
    </w:p>
    <w:p w:rsidR="003A6A60" w:rsidRDefault="003A6A60" w:rsidP="007E363A"/>
    <w:p w:rsidR="003A6A60" w:rsidRDefault="003A6A60" w:rsidP="007E363A">
      <w:pPr>
        <w:pStyle w:val="Titre3"/>
      </w:pPr>
    </w:p>
    <w:p w:rsidR="007E363A" w:rsidRDefault="007E363A" w:rsidP="007E363A">
      <w:pPr>
        <w:pStyle w:val="Titre3"/>
      </w:pPr>
      <w:r>
        <w:t>Indicateurs de réussite</w:t>
      </w:r>
    </w:p>
    <w:p w:rsidR="007407FE" w:rsidRDefault="007407FE" w:rsidP="007407FE">
      <w:r>
        <w:t>Nombre de participants</w:t>
      </w:r>
    </w:p>
    <w:p w:rsidR="007407FE" w:rsidRDefault="007407FE" w:rsidP="007407FE">
      <w:r>
        <w:t>Evaluation de la satisfaction des participants</w:t>
      </w:r>
    </w:p>
    <w:p w:rsidR="007407FE" w:rsidRDefault="007407FE" w:rsidP="007407FE">
      <w:r>
        <w:t>Evaluation des apprentissages pour les ateliers</w:t>
      </w:r>
    </w:p>
    <w:p w:rsidR="007407FE" w:rsidRPr="007407FE" w:rsidRDefault="007407FE" w:rsidP="007407FE"/>
    <w:sectPr w:rsidR="007407FE" w:rsidRPr="007407FE" w:rsidSect="007E36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1560" w:right="794" w:bottom="426" w:left="79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39C" w:rsidRDefault="0091639C">
      <w:r>
        <w:separator/>
      </w:r>
    </w:p>
  </w:endnote>
  <w:endnote w:type="continuationSeparator" w:id="0">
    <w:p w:rsidR="0091639C" w:rsidRDefault="0091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287" w:usb1="00000000" w:usb2="00000000" w:usb3="00000000" w:csb0="0000019F" w:csb1="00000000"/>
  </w:font>
  <w:font w:name="minion pro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F7D" w:rsidRDefault="003A0F7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DED" w:rsidRDefault="003A0F7D" w:rsidP="003A0F7D">
    <w:pPr>
      <w:spacing w:before="27" w:line="228" w:lineRule="auto"/>
      <w:ind w:left="20"/>
      <w:jc w:val="right"/>
      <w:rPr>
        <w:rFonts w:ascii="Source Sans Pro" w:hAnsi="Source Sans Pro"/>
        <w:sz w:val="14"/>
        <w:szCs w:val="14"/>
      </w:rPr>
    </w:pPr>
    <w:bookmarkStart w:id="0" w:name="_GoBack"/>
    <w:bookmarkEnd w:id="0"/>
    <w:r>
      <w:rPr>
        <w:rFonts w:ascii="Source Sans Pro" w:hAnsi="Source Sans Pro"/>
        <w:noProof/>
        <w:sz w:val="14"/>
        <w:szCs w:val="14"/>
      </w:rPr>
      <w:drawing>
        <wp:inline distT="0" distB="0" distL="0" distR="0" wp14:anchorId="7F3B124B">
          <wp:extent cx="743585" cy="26797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F7D" w:rsidRDefault="003A0F7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39C" w:rsidRDefault="0091639C">
      <w:r>
        <w:separator/>
      </w:r>
    </w:p>
  </w:footnote>
  <w:footnote w:type="continuationSeparator" w:id="0">
    <w:p w:rsidR="0091639C" w:rsidRDefault="00916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F7D" w:rsidRDefault="003A0F7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DED" w:rsidRPr="007E363A" w:rsidRDefault="00324EAB" w:rsidP="007E363A">
    <w:pPr>
      <w:pStyle w:val="En-tte"/>
      <w:ind w:left="4956"/>
      <w:rPr>
        <w:rFonts w:ascii="Source Sans Pro" w:hAnsi="Source Sans Pro"/>
        <w:sz w:val="48"/>
        <w:szCs w:val="48"/>
      </w:rPr>
    </w:pPr>
    <w:r>
      <w:rPr>
        <w:noProof/>
        <w:sz w:val="20"/>
        <w:lang w:eastAsia="fr-FR"/>
      </w:rPr>
      <mc:AlternateContent>
        <mc:Choice Requires="wpg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998791" cy="506881"/>
              <wp:effectExtent l="0" t="0" r="0" b="1270"/>
              <wp:wrapNone/>
              <wp:docPr id="1" name="Groupe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998791" cy="506881"/>
                        <a:chOff x="0" y="0"/>
                        <a:chExt cx="1998791" cy="506881"/>
                      </a:xfrm>
                    </wpg:grpSpPr>
                    <pic:pic xmlns:pic="http://schemas.openxmlformats.org/drawingml/2006/picture">
                      <pic:nvPicPr>
                        <pic:cNvPr id="3" name="image1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552261" y="0"/>
                          <a:ext cx="1446530" cy="5022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Rectangle 4"/>
                      <wps:cNvSpPr/>
                      <wps:spPr bwMode="auto">
                        <a:xfrm>
                          <a:off x="0" y="9054"/>
                          <a:ext cx="97790" cy="20383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Forme libre : forme 5"/>
                      <wps:cNvSpPr/>
                      <wps:spPr bwMode="auto">
                        <a:xfrm>
                          <a:off x="126749" y="9054"/>
                          <a:ext cx="268605" cy="204470"/>
                        </a:xfrm>
                        <a:custGeom>
                          <a:avLst/>
                          <a:gdLst>
                            <a:gd name="T0" fmla="+- 0 1427 1004"/>
                            <a:gd name="T1" fmla="*/ T0 w 423"/>
                            <a:gd name="T2" fmla="+- 0 570 570"/>
                            <a:gd name="T3" fmla="*/ 570 h 322"/>
                            <a:gd name="T4" fmla="+- 0 1279 1004"/>
                            <a:gd name="T5" fmla="*/ T4 w 423"/>
                            <a:gd name="T6" fmla="+- 0 570 570"/>
                            <a:gd name="T7" fmla="*/ 570 h 322"/>
                            <a:gd name="T8" fmla="+- 0 1279 1004"/>
                            <a:gd name="T9" fmla="*/ T8 w 423"/>
                            <a:gd name="T10" fmla="+- 0 789 570"/>
                            <a:gd name="T11" fmla="*/ 789 h 322"/>
                            <a:gd name="T12" fmla="+- 0 1169 1004"/>
                            <a:gd name="T13" fmla="*/ T12 w 423"/>
                            <a:gd name="T14" fmla="+- 0 570 570"/>
                            <a:gd name="T15" fmla="*/ 570 h 322"/>
                            <a:gd name="T16" fmla="+- 0 1004 1004"/>
                            <a:gd name="T17" fmla="*/ T16 w 423"/>
                            <a:gd name="T18" fmla="+- 0 570 570"/>
                            <a:gd name="T19" fmla="*/ 570 h 322"/>
                            <a:gd name="T20" fmla="+- 0 1170 1004"/>
                            <a:gd name="T21" fmla="*/ T20 w 423"/>
                            <a:gd name="T22" fmla="+- 0 892 570"/>
                            <a:gd name="T23" fmla="*/ 892 h 322"/>
                            <a:gd name="T24" fmla="+- 0 1427 1004"/>
                            <a:gd name="T25" fmla="*/ T24 w 423"/>
                            <a:gd name="T26" fmla="+- 0 892 570"/>
                            <a:gd name="T27" fmla="*/ 892 h 322"/>
                            <a:gd name="T28" fmla="+- 0 1427 1004"/>
                            <a:gd name="T29" fmla="*/ T28 w 423"/>
                            <a:gd name="T30" fmla="+- 0 570 570"/>
                            <a:gd name="T31" fmla="*/ 570 h 3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23" h="322" extrusionOk="0">
                              <a:moveTo>
                                <a:pt x="423" y="0"/>
                              </a:moveTo>
                              <a:lnTo>
                                <a:pt x="275" y="0"/>
                              </a:lnTo>
                              <a:lnTo>
                                <a:pt x="275" y="219"/>
                              </a:lnTo>
                              <a:lnTo>
                                <a:pt x="165" y="0"/>
                              </a:lnTo>
                              <a:lnTo>
                                <a:pt x="0" y="0"/>
                              </a:lnTo>
                              <a:lnTo>
                                <a:pt x="166" y="322"/>
                              </a:lnTo>
                              <a:lnTo>
                                <a:pt x="423" y="322"/>
                              </a:lnTo>
                              <a:lnTo>
                                <a:pt x="4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Forme libre : forme 6"/>
                      <wps:cNvSpPr/>
                      <wps:spPr bwMode="auto">
                        <a:xfrm>
                          <a:off x="0" y="289710"/>
                          <a:ext cx="401955" cy="217170"/>
                        </a:xfrm>
                        <a:custGeom>
                          <a:avLst/>
                          <a:gdLst>
                            <a:gd name="T0" fmla="+- 0 1427 794"/>
                            <a:gd name="T1" fmla="*/ T0 w 633"/>
                            <a:gd name="T2" fmla="+- 0 1018 1018"/>
                            <a:gd name="T3" fmla="*/ 1018 h 342"/>
                            <a:gd name="T4" fmla="+- 0 1269 794"/>
                            <a:gd name="T5" fmla="*/ T4 w 633"/>
                            <a:gd name="T6" fmla="+- 0 1018 1018"/>
                            <a:gd name="T7" fmla="*/ 1018 h 342"/>
                            <a:gd name="T8" fmla="+- 0 1269 794"/>
                            <a:gd name="T9" fmla="*/ T8 w 633"/>
                            <a:gd name="T10" fmla="+- 0 1043 1018"/>
                            <a:gd name="T11" fmla="*/ 1043 h 342"/>
                            <a:gd name="T12" fmla="+- 0 1257 794"/>
                            <a:gd name="T13" fmla="*/ T12 w 633"/>
                            <a:gd name="T14" fmla="+- 0 1110 1018"/>
                            <a:gd name="T15" fmla="*/ 1110 h 342"/>
                            <a:gd name="T16" fmla="+- 0 1224 794"/>
                            <a:gd name="T17" fmla="*/ T16 w 633"/>
                            <a:gd name="T18" fmla="+- 0 1163 1018"/>
                            <a:gd name="T19" fmla="*/ 1163 h 342"/>
                            <a:gd name="T20" fmla="+- 0 1174 794"/>
                            <a:gd name="T21" fmla="*/ T20 w 633"/>
                            <a:gd name="T22" fmla="+- 0 1198 1018"/>
                            <a:gd name="T23" fmla="*/ 1198 h 342"/>
                            <a:gd name="T24" fmla="+- 0 1110 794"/>
                            <a:gd name="T25" fmla="*/ T24 w 633"/>
                            <a:gd name="T26" fmla="+- 0 1210 1018"/>
                            <a:gd name="T27" fmla="*/ 1210 h 342"/>
                            <a:gd name="T28" fmla="+- 0 1046 794"/>
                            <a:gd name="T29" fmla="*/ T28 w 633"/>
                            <a:gd name="T30" fmla="+- 0 1198 1018"/>
                            <a:gd name="T31" fmla="*/ 1198 h 342"/>
                            <a:gd name="T32" fmla="+- 0 996 794"/>
                            <a:gd name="T33" fmla="*/ T32 w 633"/>
                            <a:gd name="T34" fmla="+- 0 1163 1018"/>
                            <a:gd name="T35" fmla="*/ 1163 h 342"/>
                            <a:gd name="T36" fmla="+- 0 963 794"/>
                            <a:gd name="T37" fmla="*/ T36 w 633"/>
                            <a:gd name="T38" fmla="+- 0 1110 1018"/>
                            <a:gd name="T39" fmla="*/ 1110 h 342"/>
                            <a:gd name="T40" fmla="+- 0 951 794"/>
                            <a:gd name="T41" fmla="*/ T40 w 633"/>
                            <a:gd name="T42" fmla="+- 0 1043 1018"/>
                            <a:gd name="T43" fmla="*/ 1043 h 342"/>
                            <a:gd name="T44" fmla="+- 0 951 794"/>
                            <a:gd name="T45" fmla="*/ T44 w 633"/>
                            <a:gd name="T46" fmla="+- 0 1018 1018"/>
                            <a:gd name="T47" fmla="*/ 1018 h 342"/>
                            <a:gd name="T48" fmla="+- 0 794 794"/>
                            <a:gd name="T49" fmla="*/ T48 w 633"/>
                            <a:gd name="T50" fmla="+- 0 1018 1018"/>
                            <a:gd name="T51" fmla="*/ 1018 h 342"/>
                            <a:gd name="T52" fmla="+- 0 794 794"/>
                            <a:gd name="T53" fmla="*/ T52 w 633"/>
                            <a:gd name="T54" fmla="+- 0 1043 1018"/>
                            <a:gd name="T55" fmla="*/ 1043 h 342"/>
                            <a:gd name="T56" fmla="+- 0 802 794"/>
                            <a:gd name="T57" fmla="*/ T56 w 633"/>
                            <a:gd name="T58" fmla="+- 0 1117 1018"/>
                            <a:gd name="T59" fmla="*/ 1117 h 342"/>
                            <a:gd name="T60" fmla="+- 0 825 794"/>
                            <a:gd name="T61" fmla="*/ T60 w 633"/>
                            <a:gd name="T62" fmla="+- 0 1184 1018"/>
                            <a:gd name="T63" fmla="*/ 1184 h 342"/>
                            <a:gd name="T64" fmla="+- 0 862 794"/>
                            <a:gd name="T65" fmla="*/ T64 w 633"/>
                            <a:gd name="T66" fmla="+- 0 1243 1018"/>
                            <a:gd name="T67" fmla="*/ 1243 h 342"/>
                            <a:gd name="T68" fmla="+- 0 911 794"/>
                            <a:gd name="T69" fmla="*/ T68 w 633"/>
                            <a:gd name="T70" fmla="+- 0 1291 1018"/>
                            <a:gd name="T71" fmla="*/ 1291 h 342"/>
                            <a:gd name="T72" fmla="+- 0 969 794"/>
                            <a:gd name="T73" fmla="*/ T72 w 633"/>
                            <a:gd name="T74" fmla="+- 0 1328 1018"/>
                            <a:gd name="T75" fmla="*/ 1328 h 342"/>
                            <a:gd name="T76" fmla="+- 0 1036 794"/>
                            <a:gd name="T77" fmla="*/ T76 w 633"/>
                            <a:gd name="T78" fmla="+- 0 1352 1018"/>
                            <a:gd name="T79" fmla="*/ 1352 h 342"/>
                            <a:gd name="T80" fmla="+- 0 1110 794"/>
                            <a:gd name="T81" fmla="*/ T80 w 633"/>
                            <a:gd name="T82" fmla="+- 0 1360 1018"/>
                            <a:gd name="T83" fmla="*/ 1360 h 342"/>
                            <a:gd name="T84" fmla="+- 0 1183 794"/>
                            <a:gd name="T85" fmla="*/ T84 w 633"/>
                            <a:gd name="T86" fmla="+- 0 1352 1018"/>
                            <a:gd name="T87" fmla="*/ 1352 h 342"/>
                            <a:gd name="T88" fmla="+- 0 1251 794"/>
                            <a:gd name="T89" fmla="*/ T88 w 633"/>
                            <a:gd name="T90" fmla="+- 0 1328 1018"/>
                            <a:gd name="T91" fmla="*/ 1328 h 342"/>
                            <a:gd name="T92" fmla="+- 0 1309 794"/>
                            <a:gd name="T93" fmla="*/ T92 w 633"/>
                            <a:gd name="T94" fmla="+- 0 1291 1018"/>
                            <a:gd name="T95" fmla="*/ 1291 h 342"/>
                            <a:gd name="T96" fmla="+- 0 1358 794"/>
                            <a:gd name="T97" fmla="*/ T96 w 633"/>
                            <a:gd name="T98" fmla="+- 0 1243 1018"/>
                            <a:gd name="T99" fmla="*/ 1243 h 342"/>
                            <a:gd name="T100" fmla="+- 0 1395 794"/>
                            <a:gd name="T101" fmla="*/ T100 w 633"/>
                            <a:gd name="T102" fmla="+- 0 1184 1018"/>
                            <a:gd name="T103" fmla="*/ 1184 h 342"/>
                            <a:gd name="T104" fmla="+- 0 1418 794"/>
                            <a:gd name="T105" fmla="*/ T104 w 633"/>
                            <a:gd name="T106" fmla="+- 0 1117 1018"/>
                            <a:gd name="T107" fmla="*/ 1117 h 342"/>
                            <a:gd name="T108" fmla="+- 0 1427 794"/>
                            <a:gd name="T109" fmla="*/ T108 w 633"/>
                            <a:gd name="T110" fmla="+- 0 1043 1018"/>
                            <a:gd name="T111" fmla="*/ 1043 h 342"/>
                            <a:gd name="T112" fmla="+- 0 1427 794"/>
                            <a:gd name="T113" fmla="*/ T112 w 633"/>
                            <a:gd name="T114" fmla="+- 0 1018 1018"/>
                            <a:gd name="T115" fmla="*/ 1018 h 3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633" h="342" extrusionOk="0">
                              <a:moveTo>
                                <a:pt x="633" y="0"/>
                              </a:moveTo>
                              <a:lnTo>
                                <a:pt x="475" y="0"/>
                              </a:lnTo>
                              <a:lnTo>
                                <a:pt x="475" y="25"/>
                              </a:lnTo>
                              <a:lnTo>
                                <a:pt x="463" y="92"/>
                              </a:lnTo>
                              <a:lnTo>
                                <a:pt x="430" y="145"/>
                              </a:lnTo>
                              <a:lnTo>
                                <a:pt x="380" y="180"/>
                              </a:lnTo>
                              <a:lnTo>
                                <a:pt x="316" y="192"/>
                              </a:lnTo>
                              <a:lnTo>
                                <a:pt x="252" y="180"/>
                              </a:lnTo>
                              <a:lnTo>
                                <a:pt x="202" y="145"/>
                              </a:lnTo>
                              <a:lnTo>
                                <a:pt x="169" y="92"/>
                              </a:lnTo>
                              <a:lnTo>
                                <a:pt x="157" y="25"/>
                              </a:lnTo>
                              <a:lnTo>
                                <a:pt x="157" y="0"/>
                              </a:ln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8" y="99"/>
                              </a:lnTo>
                              <a:lnTo>
                                <a:pt x="31" y="166"/>
                              </a:lnTo>
                              <a:lnTo>
                                <a:pt x="68" y="225"/>
                              </a:lnTo>
                              <a:lnTo>
                                <a:pt x="117" y="273"/>
                              </a:lnTo>
                              <a:lnTo>
                                <a:pt x="175" y="310"/>
                              </a:lnTo>
                              <a:lnTo>
                                <a:pt x="242" y="334"/>
                              </a:lnTo>
                              <a:lnTo>
                                <a:pt x="316" y="342"/>
                              </a:lnTo>
                              <a:lnTo>
                                <a:pt x="389" y="334"/>
                              </a:lnTo>
                              <a:lnTo>
                                <a:pt x="457" y="310"/>
                              </a:lnTo>
                              <a:lnTo>
                                <a:pt x="515" y="273"/>
                              </a:lnTo>
                              <a:lnTo>
                                <a:pt x="564" y="225"/>
                              </a:lnTo>
                              <a:lnTo>
                                <a:pt x="601" y="166"/>
                              </a:lnTo>
                              <a:lnTo>
                                <a:pt x="624" y="99"/>
                              </a:lnTo>
                              <a:lnTo>
                                <a:pt x="633" y="25"/>
                              </a:lnTo>
                              <a:lnTo>
                                <a:pt x="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0" o:spid="_x0000_s0000" style="position:absolute;mso-wrap-distance-left:9.0pt;mso-wrap-distance-top:0.0pt;mso-wrap-distance-right:9.0pt;mso-wrap-distance-bottom:0.0pt;z-index:-251656192;o:allowoverlap:true;o:allowincell:true;mso-position-horizontal-relative:text;margin-left:0.0pt;mso-position-horizontal:absolute;mso-position-vertical-relative:text;margin-top:0.0pt;mso-position-vertical:absolute;width:157.4pt;height:39.9pt;" coordorigin="0,0" coordsize="19987,5068"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left:5522;top:0;width:14465;height:5022;" stroked="false">
                <v:path textboxrect="0,0,0,0"/>
                <v:imagedata r:id="rId2" o:title=""/>
              </v:shape>
              <v:shape id="shape 2" o:spid="_x0000_s2" o:spt="1" style="position:absolute;left:0;top:90;width:977;height:2038;" coordsize="100000,100000" path="" fillcolor="#231F20" stroked="f">
                <v:path textboxrect="0,0,0,0"/>
              </v:shape>
              <v:shape id="shape 3" o:spid="_x0000_s3" style="position:absolute;left:1267;top:90;width:2686;height:2044;" coordsize="100000,100000" path="m100000,0l65012,0l65012,68010l39007,0l0,0l39243,100000l100000,100000l100000,0xe" fillcolor="#231F20" stroked="f">
                <v:path textboxrect="0,0,100000,99999"/>
              </v:shape>
              <v:shape id="shape 4" o:spid="_x0000_s4" style="position:absolute;left:0;top:2897;width:4019;height:2171;" coordsize="100000,100000" path="m100000,0l75039,0l75039,7309l73144,26898l67928,42395l60030,52630l49919,56139l39810,52630l31910,42395l26697,26898l24801,7309l24801,0l0,0l0,7309l1262,28946l4896,48534l10741,65788l18481,79823l27646,90642l38229,97659l49919,99999l61451,97659l72194,90642l81356,79823l89097,65788l94944,48534l98576,28946l100000,7309l100000,0xe" fillcolor="#231F20" stroked="f">
                <v:path textboxrect="0,0,100000,99998"/>
              </v:shape>
            </v:group>
          </w:pict>
        </mc:Fallback>
      </mc:AlternateContent>
    </w:r>
    <w:r w:rsidR="007E363A">
      <w:tab/>
    </w:r>
    <w:r w:rsidR="007E363A">
      <w:tab/>
    </w:r>
    <w:r w:rsidR="007E363A">
      <w:tab/>
    </w:r>
    <w:r w:rsidR="007E363A" w:rsidRPr="007E363A">
      <w:rPr>
        <w:rFonts w:ascii="Source Sans Pro" w:hAnsi="Source Sans Pro"/>
        <w:sz w:val="48"/>
        <w:szCs w:val="48"/>
      </w:rPr>
      <w:t>Education Ouverte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F7D" w:rsidRDefault="003A0F7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DED"/>
    <w:rsid w:val="00324EAB"/>
    <w:rsid w:val="003A0F7D"/>
    <w:rsid w:val="003A6A60"/>
    <w:rsid w:val="003C7DED"/>
    <w:rsid w:val="0043620D"/>
    <w:rsid w:val="004B688D"/>
    <w:rsid w:val="00616784"/>
    <w:rsid w:val="00630403"/>
    <w:rsid w:val="006C67B3"/>
    <w:rsid w:val="007238C7"/>
    <w:rsid w:val="007407FE"/>
    <w:rsid w:val="007B5C94"/>
    <w:rsid w:val="007E363A"/>
    <w:rsid w:val="007F0522"/>
    <w:rsid w:val="008341DE"/>
    <w:rsid w:val="00863C79"/>
    <w:rsid w:val="0091639C"/>
    <w:rsid w:val="00A7228E"/>
    <w:rsid w:val="00B33DDA"/>
    <w:rsid w:val="00D10EFD"/>
    <w:rsid w:val="00D47C78"/>
    <w:rsid w:val="00FE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853E9"/>
  <w15:docId w15:val="{B24F2C74-3F86-44E2-8498-33DB046A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framePr w:wrap="around" w:vAnchor="text" w:hAnchor="text" w:y="1"/>
      <w:shd w:val="clear" w:color="auto" w:fill="002060"/>
      <w:spacing w:before="480" w:line="276" w:lineRule="auto"/>
      <w:outlineLvl w:val="0"/>
    </w:pPr>
    <w:rPr>
      <w:rFonts w:ascii="Arial" w:eastAsia="Arial" w:hAnsi="Arial" w:cs="Arial"/>
      <w:b/>
      <w:bCs/>
      <w:color w:val="FFFFFF" w:themeColor="background1"/>
      <w:sz w:val="48"/>
      <w:szCs w:val="48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b/>
      <w:bCs/>
      <w:color w:val="FFFFFF" w:themeColor="background1"/>
      <w:sz w:val="48"/>
      <w:szCs w:val="48"/>
      <w:shd w:val="clear" w:color="auto" w:fill="002060"/>
      <w:lang w:val="en-US" w:bidi="en-US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Corpsdetexte">
    <w:name w:val="Body Text"/>
    <w:basedOn w:val="Normal"/>
    <w:link w:val="CorpsdetexteCar"/>
    <w:uiPriority w:val="1"/>
    <w:qFormat/>
    <w:pPr>
      <w:widowControl w:val="0"/>
    </w:pPr>
    <w:rPr>
      <w:rFonts w:ascii="Source Sans Pro" w:eastAsia="Source Sans Pro" w:hAnsi="Source Sans Pro" w:cs="Source Sans Pro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Pr>
      <w:rFonts w:ascii="Source Sans Pro" w:eastAsia="Source Sans Pro" w:hAnsi="Source Sans Pro" w:cs="Source Sans Pro"/>
      <w:sz w:val="18"/>
      <w:szCs w:val="18"/>
    </w:rPr>
  </w:style>
  <w:style w:type="paragraph" w:customStyle="1" w:styleId="Aucunstyle">
    <w:name w:val="[Aucun style]"/>
    <w:qFormat/>
    <w:pPr>
      <w:spacing w:line="288" w:lineRule="auto"/>
    </w:pPr>
    <w:rPr>
      <w:rFonts w:ascii="minion pro" w:hAnsi="minion pro" w:cs="minion pro"/>
      <w:color w:val="000000"/>
    </w:rPr>
  </w:style>
  <w:style w:type="character" w:customStyle="1" w:styleId="infos">
    <w:name w:val="infos"/>
    <w:uiPriority w:val="99"/>
    <w:qFormat/>
    <w:rPr>
      <w:rFonts w:ascii="Source Sans Pro" w:hAnsi="Source Sans Pro" w:cs="Source Sans Pro"/>
      <w:sz w:val="14"/>
      <w:szCs w:val="14"/>
    </w:rPr>
  </w:style>
  <w:style w:type="character" w:customStyle="1" w:styleId="titre0">
    <w:name w:val="titre"/>
    <w:uiPriority w:val="99"/>
    <w:rPr>
      <w:rFonts w:ascii="Source Sans Pro" w:hAnsi="Source Sans Pro" w:cs="Source Sans Pro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740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dp.univ-nantes.fr/accueil/je-veux-partager-et-ouvrir-mes-dispositifs/cycle-internationalisatio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Sandrine Gelly-Guichoux</cp:lastModifiedBy>
  <cp:revision>6</cp:revision>
  <dcterms:created xsi:type="dcterms:W3CDTF">2023-03-31T08:26:00Z</dcterms:created>
  <dcterms:modified xsi:type="dcterms:W3CDTF">2023-04-06T07:07:00Z</dcterms:modified>
</cp:coreProperties>
</file>